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3647BFD" w14:textId="77777777" w:rsidTr="00F862D6">
        <w:tc>
          <w:tcPr>
            <w:tcW w:w="1020" w:type="dxa"/>
          </w:tcPr>
          <w:p w14:paraId="10A63FB6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A7E69F4" wp14:editId="7539D61A">
                      <wp:simplePos x="0" y="0"/>
                      <wp:positionH relativeFrom="page">
                        <wp:posOffset>2857500</wp:posOffset>
                      </wp:positionH>
                      <wp:positionV relativeFrom="page">
                        <wp:posOffset>120650</wp:posOffset>
                      </wp:positionV>
                      <wp:extent cx="2411730" cy="1152525"/>
                      <wp:effectExtent l="0" t="0" r="7620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152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C5E23F" w14:textId="0DFC650F" w:rsidR="00764595" w:rsidRDefault="003B37ED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Prodin a.s.</w:t>
                                  </w:r>
                                </w:p>
                                <w:p w14:paraId="26BDB4C9" w14:textId="56CD4FAC" w:rsidR="003B37ED" w:rsidRDefault="003B37ED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1D764C5C" w14:textId="5E5C14DA" w:rsidR="003B37ED" w:rsidRDefault="003B37ED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0D98C837" w14:textId="3945915D" w:rsidR="003B37ED" w:rsidRDefault="003B37ED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3CE67D25" w14:textId="51F09A1E" w:rsidR="003B37ED" w:rsidRPr="00872202" w:rsidRDefault="003B37ED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Odesláno elektronicky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7E69F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5pt;margin-top:9.5pt;width:189.9pt;height: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" o:allowincell="f" fillcolor="white [3212]" stroked="f" strokeweight=".5pt">
                      <v:textbox>
                        <w:txbxContent>
                          <w:p w14:paraId="7AC5E23F" w14:textId="0DFC650F" w:rsidR="00764595" w:rsidRDefault="003B37ED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Prodin a.s.</w:t>
                            </w:r>
                          </w:p>
                          <w:p w14:paraId="26BDB4C9" w14:textId="56CD4FAC" w:rsidR="003B37ED" w:rsidRDefault="003B37ED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1D764C5C" w14:textId="5E5C14DA" w:rsidR="003B37ED" w:rsidRDefault="003B37ED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0D98C837" w14:textId="3945915D" w:rsidR="003B37ED" w:rsidRDefault="003B37ED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3CE67D25" w14:textId="51F09A1E" w:rsidR="003B37ED" w:rsidRPr="00872202" w:rsidRDefault="003B37ED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Odesláno elektronicky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54E6DD1E" w14:textId="77777777" w:rsidR="00F64786" w:rsidRDefault="00596C7E" w:rsidP="0077673A">
            <w:r>
              <w:fldChar w:fldCharType="begin">
                <w:ffData>
                  <w:name w:val="VasDopisZn"/>
                  <w:enabled/>
                  <w:calcOnExit w:val="0"/>
                  <w:textInput>
                    <w:default w:val="000/0000"/>
                  </w:textInput>
                </w:ffData>
              </w:fldChar>
            </w:r>
            <w:bookmarkStart w:id="0" w:name="VasDopis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000/0000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37BDA3FC" w14:textId="77777777" w:rsidR="00F64786" w:rsidRDefault="00F64786" w:rsidP="0077673A"/>
        </w:tc>
        <w:tc>
          <w:tcPr>
            <w:tcW w:w="3685" w:type="dxa"/>
          </w:tcPr>
          <w:p w14:paraId="0148DD75" w14:textId="77777777" w:rsidR="00F64786" w:rsidRDefault="00F64786" w:rsidP="0077673A"/>
        </w:tc>
      </w:tr>
      <w:tr w:rsidR="00F862D6" w14:paraId="6EF011F9" w14:textId="77777777" w:rsidTr="00596C7E">
        <w:tc>
          <w:tcPr>
            <w:tcW w:w="1020" w:type="dxa"/>
          </w:tcPr>
          <w:p w14:paraId="20F57261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0331AD89" w14:textId="77777777" w:rsidR="00F862D6" w:rsidRDefault="00764595" w:rsidP="00764595">
            <w:r>
              <w:fldChar w:fldCharType="begin">
                <w:ffData>
                  <w:name w:val="ZeDne"/>
                  <w:enabled/>
                  <w:calcOnExit w:val="0"/>
                  <w:textInput>
                    <w:default w:val="0. 0. 0000"/>
                  </w:textInput>
                </w:ffData>
              </w:fldChar>
            </w:r>
            <w:bookmarkStart w:id="1" w:name="ZeDn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0. 0. 0000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23DB2063" w14:textId="77777777" w:rsidR="00F862D6" w:rsidRDefault="00F862D6" w:rsidP="0077673A"/>
        </w:tc>
        <w:tc>
          <w:tcPr>
            <w:tcW w:w="3685" w:type="dxa"/>
            <w:vMerge w:val="restart"/>
          </w:tcPr>
          <w:p w14:paraId="2876319D" w14:textId="77777777" w:rsidR="00596C7E" w:rsidRDefault="00596C7E" w:rsidP="00596C7E">
            <w:pPr>
              <w:rPr>
                <w:rStyle w:val="Potovnadresa"/>
              </w:rPr>
            </w:pPr>
          </w:p>
          <w:p w14:paraId="595A0EA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3804275" w14:textId="77777777" w:rsidTr="00F862D6">
        <w:tc>
          <w:tcPr>
            <w:tcW w:w="1020" w:type="dxa"/>
          </w:tcPr>
          <w:p w14:paraId="0AEE7559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79187C6B" w14:textId="6A034ACA" w:rsidR="00F862D6" w:rsidRPr="009A7568" w:rsidRDefault="007603E8" w:rsidP="0077673A">
            <w:r w:rsidRPr="007603E8">
              <w:t>21898/2022-SŽ-OŘ HKR-OPS</w:t>
            </w:r>
          </w:p>
        </w:tc>
        <w:tc>
          <w:tcPr>
            <w:tcW w:w="823" w:type="dxa"/>
          </w:tcPr>
          <w:p w14:paraId="3B6A11B4" w14:textId="77777777" w:rsidR="00F862D6" w:rsidRDefault="00F862D6" w:rsidP="0077673A"/>
        </w:tc>
        <w:tc>
          <w:tcPr>
            <w:tcW w:w="3685" w:type="dxa"/>
            <w:vMerge/>
          </w:tcPr>
          <w:p w14:paraId="6F35F18B" w14:textId="77777777" w:rsidR="00F862D6" w:rsidRDefault="00F862D6" w:rsidP="0077673A"/>
        </w:tc>
      </w:tr>
      <w:tr w:rsidR="00F862D6" w14:paraId="5C4E8E78" w14:textId="77777777" w:rsidTr="00F862D6">
        <w:tc>
          <w:tcPr>
            <w:tcW w:w="1020" w:type="dxa"/>
          </w:tcPr>
          <w:p w14:paraId="6A8237C7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20A2ACC1" w14:textId="1E06FD88" w:rsidR="00F862D6" w:rsidRDefault="00622E90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0"/>
                  </w:textInput>
                </w:ffData>
              </w:fldChar>
            </w:r>
            <w:bookmarkStart w:id="2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1/0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14:paraId="1BCA2B54" w14:textId="77777777" w:rsidR="00F862D6" w:rsidRDefault="00F862D6" w:rsidP="0077673A"/>
        </w:tc>
        <w:tc>
          <w:tcPr>
            <w:tcW w:w="3685" w:type="dxa"/>
            <w:vMerge/>
          </w:tcPr>
          <w:p w14:paraId="35ECE65F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0D63E3B9" w14:textId="77777777" w:rsidTr="00F862D6">
        <w:tc>
          <w:tcPr>
            <w:tcW w:w="1020" w:type="dxa"/>
          </w:tcPr>
          <w:p w14:paraId="4CBC8821" w14:textId="77777777" w:rsidR="00F862D6" w:rsidRDefault="00F862D6" w:rsidP="0077673A"/>
        </w:tc>
        <w:tc>
          <w:tcPr>
            <w:tcW w:w="2552" w:type="dxa"/>
          </w:tcPr>
          <w:p w14:paraId="77BF4176" w14:textId="77777777" w:rsidR="00F862D6" w:rsidRDefault="00F862D6" w:rsidP="0077673A"/>
        </w:tc>
        <w:tc>
          <w:tcPr>
            <w:tcW w:w="823" w:type="dxa"/>
          </w:tcPr>
          <w:p w14:paraId="7F3F4626" w14:textId="77777777" w:rsidR="00F862D6" w:rsidRDefault="00F862D6" w:rsidP="0077673A"/>
        </w:tc>
        <w:tc>
          <w:tcPr>
            <w:tcW w:w="3685" w:type="dxa"/>
            <w:vMerge/>
          </w:tcPr>
          <w:p w14:paraId="39730A6E" w14:textId="77777777" w:rsidR="00F862D6" w:rsidRDefault="00F862D6" w:rsidP="0077673A"/>
        </w:tc>
      </w:tr>
      <w:tr w:rsidR="00F862D6" w14:paraId="5C2ADEDD" w14:textId="77777777" w:rsidTr="00F862D6">
        <w:tc>
          <w:tcPr>
            <w:tcW w:w="1020" w:type="dxa"/>
          </w:tcPr>
          <w:p w14:paraId="4C23E7C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8809B23" w14:textId="40602CDD" w:rsidR="00F862D6" w:rsidRDefault="00512A5F" w:rsidP="0077673A">
            <w:r>
              <w:t>Ing. Miroslav Hladík</w:t>
            </w:r>
          </w:p>
        </w:tc>
        <w:tc>
          <w:tcPr>
            <w:tcW w:w="823" w:type="dxa"/>
          </w:tcPr>
          <w:p w14:paraId="18CC4444" w14:textId="77777777" w:rsidR="00F862D6" w:rsidRDefault="00F862D6" w:rsidP="0077673A"/>
        </w:tc>
        <w:tc>
          <w:tcPr>
            <w:tcW w:w="3685" w:type="dxa"/>
            <w:vMerge/>
          </w:tcPr>
          <w:p w14:paraId="6F63A12B" w14:textId="77777777" w:rsidR="00F862D6" w:rsidRDefault="00F862D6" w:rsidP="0077673A"/>
        </w:tc>
      </w:tr>
      <w:tr w:rsidR="00512A5F" w14:paraId="4BA3B9AA" w14:textId="77777777" w:rsidTr="00F862D6">
        <w:tc>
          <w:tcPr>
            <w:tcW w:w="1020" w:type="dxa"/>
          </w:tcPr>
          <w:p w14:paraId="73B4A205" w14:textId="77777777" w:rsidR="00512A5F" w:rsidRDefault="00512A5F" w:rsidP="00512A5F">
            <w:r>
              <w:t>Telefon</w:t>
            </w:r>
          </w:p>
        </w:tc>
        <w:tc>
          <w:tcPr>
            <w:tcW w:w="2552" w:type="dxa"/>
          </w:tcPr>
          <w:p w14:paraId="73B87C92" w14:textId="4069341D" w:rsidR="00512A5F" w:rsidRDefault="00512A5F" w:rsidP="00512A5F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341 268"/>
                  </w:textInput>
                </w:ffData>
              </w:fldChar>
            </w:r>
            <w:bookmarkStart w:id="3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+420 972 341 268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14:paraId="078FD678" w14:textId="77777777" w:rsidR="00512A5F" w:rsidRDefault="00512A5F" w:rsidP="00512A5F"/>
        </w:tc>
        <w:tc>
          <w:tcPr>
            <w:tcW w:w="3685" w:type="dxa"/>
            <w:vMerge/>
          </w:tcPr>
          <w:p w14:paraId="34235C96" w14:textId="77777777" w:rsidR="00512A5F" w:rsidRDefault="00512A5F" w:rsidP="00512A5F"/>
        </w:tc>
      </w:tr>
      <w:tr w:rsidR="00512A5F" w14:paraId="486F0CE5" w14:textId="77777777" w:rsidTr="00F862D6">
        <w:tc>
          <w:tcPr>
            <w:tcW w:w="1020" w:type="dxa"/>
          </w:tcPr>
          <w:p w14:paraId="63167A0F" w14:textId="77777777" w:rsidR="00512A5F" w:rsidRDefault="00512A5F" w:rsidP="00512A5F">
            <w:r>
              <w:t>Mobil</w:t>
            </w:r>
          </w:p>
        </w:tc>
        <w:tc>
          <w:tcPr>
            <w:tcW w:w="2552" w:type="dxa"/>
          </w:tcPr>
          <w:p w14:paraId="70558057" w14:textId="04CD54B1" w:rsidR="00512A5F" w:rsidRDefault="00512A5F" w:rsidP="00512A5F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607 081 964"/>
                  </w:textInput>
                </w:ffData>
              </w:fldChar>
            </w:r>
            <w:bookmarkStart w:id="4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+420 607 081 964</w:t>
            </w:r>
            <w:r>
              <w:fldChar w:fldCharType="end"/>
            </w:r>
            <w:bookmarkEnd w:id="4"/>
          </w:p>
        </w:tc>
        <w:tc>
          <w:tcPr>
            <w:tcW w:w="823" w:type="dxa"/>
          </w:tcPr>
          <w:p w14:paraId="1B298337" w14:textId="77777777" w:rsidR="00512A5F" w:rsidRDefault="00512A5F" w:rsidP="00512A5F"/>
        </w:tc>
        <w:tc>
          <w:tcPr>
            <w:tcW w:w="3685" w:type="dxa"/>
            <w:vMerge/>
          </w:tcPr>
          <w:p w14:paraId="229BA754" w14:textId="77777777" w:rsidR="00512A5F" w:rsidRDefault="00512A5F" w:rsidP="00512A5F"/>
        </w:tc>
      </w:tr>
      <w:tr w:rsidR="00512A5F" w14:paraId="2210AB4F" w14:textId="77777777" w:rsidTr="00F862D6">
        <w:tc>
          <w:tcPr>
            <w:tcW w:w="1020" w:type="dxa"/>
          </w:tcPr>
          <w:p w14:paraId="674E7CB0" w14:textId="77777777" w:rsidR="00512A5F" w:rsidRDefault="00512A5F" w:rsidP="00512A5F">
            <w:r>
              <w:t>E-mail</w:t>
            </w:r>
          </w:p>
        </w:tc>
        <w:tc>
          <w:tcPr>
            <w:tcW w:w="2552" w:type="dxa"/>
          </w:tcPr>
          <w:p w14:paraId="4912616D" w14:textId="08285378" w:rsidR="00512A5F" w:rsidRDefault="00512A5F" w:rsidP="00512A5F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HladikM@spravazeleznic.cz"/>
                  </w:textInput>
                </w:ffData>
              </w:fldChar>
            </w:r>
            <w:bookmarkStart w:id="5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HladikM@spravazeleznic.cz</w:t>
            </w:r>
            <w:r>
              <w:fldChar w:fldCharType="end"/>
            </w:r>
            <w:bookmarkEnd w:id="5"/>
          </w:p>
        </w:tc>
        <w:tc>
          <w:tcPr>
            <w:tcW w:w="823" w:type="dxa"/>
          </w:tcPr>
          <w:p w14:paraId="6130653E" w14:textId="77777777" w:rsidR="00512A5F" w:rsidRDefault="00512A5F" w:rsidP="00512A5F"/>
        </w:tc>
        <w:tc>
          <w:tcPr>
            <w:tcW w:w="3685" w:type="dxa"/>
            <w:vMerge/>
          </w:tcPr>
          <w:p w14:paraId="18A8E2C7" w14:textId="77777777" w:rsidR="00512A5F" w:rsidRDefault="00512A5F" w:rsidP="00512A5F"/>
        </w:tc>
      </w:tr>
      <w:tr w:rsidR="009A7568" w14:paraId="34C533DE" w14:textId="77777777" w:rsidTr="00F862D6">
        <w:tc>
          <w:tcPr>
            <w:tcW w:w="1020" w:type="dxa"/>
          </w:tcPr>
          <w:p w14:paraId="7488C652" w14:textId="77777777" w:rsidR="009A7568" w:rsidRDefault="009A7568" w:rsidP="009A7568"/>
        </w:tc>
        <w:tc>
          <w:tcPr>
            <w:tcW w:w="2552" w:type="dxa"/>
          </w:tcPr>
          <w:p w14:paraId="3E2D22B6" w14:textId="77777777" w:rsidR="009A7568" w:rsidRDefault="009A7568" w:rsidP="009A7568"/>
        </w:tc>
        <w:tc>
          <w:tcPr>
            <w:tcW w:w="823" w:type="dxa"/>
          </w:tcPr>
          <w:p w14:paraId="649981BF" w14:textId="77777777" w:rsidR="009A7568" w:rsidRDefault="009A7568" w:rsidP="009A7568"/>
        </w:tc>
        <w:tc>
          <w:tcPr>
            <w:tcW w:w="3685" w:type="dxa"/>
          </w:tcPr>
          <w:p w14:paraId="70137039" w14:textId="77777777" w:rsidR="009A7568" w:rsidRDefault="009A7568" w:rsidP="009A7568"/>
        </w:tc>
      </w:tr>
      <w:tr w:rsidR="009A7568" w14:paraId="33A8E0E0" w14:textId="77777777" w:rsidTr="00F862D6">
        <w:tc>
          <w:tcPr>
            <w:tcW w:w="1020" w:type="dxa"/>
          </w:tcPr>
          <w:p w14:paraId="0C639A8D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642CD0F6" w14:textId="7824E7E0" w:rsidR="009A7568" w:rsidRDefault="007603E8" w:rsidP="00876928">
            <w:r>
              <w:t>3</w:t>
            </w:r>
            <w:r w:rsidR="00876928">
              <w:t xml:space="preserve">. </w:t>
            </w:r>
            <w:r>
              <w:t>srpna</w:t>
            </w:r>
            <w:r w:rsidR="00876928">
              <w:t xml:space="preserve"> 202</w:t>
            </w:r>
            <w:r>
              <w:t>2</w:t>
            </w:r>
          </w:p>
        </w:tc>
        <w:tc>
          <w:tcPr>
            <w:tcW w:w="823" w:type="dxa"/>
          </w:tcPr>
          <w:p w14:paraId="265960FC" w14:textId="77777777" w:rsidR="009A7568" w:rsidRDefault="009A7568" w:rsidP="009A7568"/>
        </w:tc>
        <w:tc>
          <w:tcPr>
            <w:tcW w:w="3685" w:type="dxa"/>
          </w:tcPr>
          <w:p w14:paraId="4DEA6170" w14:textId="77777777" w:rsidR="009A7568" w:rsidRDefault="009A7568" w:rsidP="009A7568"/>
        </w:tc>
      </w:tr>
      <w:tr w:rsidR="00F64786" w14:paraId="6F132730" w14:textId="77777777" w:rsidTr="00F862D6">
        <w:tc>
          <w:tcPr>
            <w:tcW w:w="1020" w:type="dxa"/>
          </w:tcPr>
          <w:p w14:paraId="70C7CD62" w14:textId="77777777" w:rsidR="00F64786" w:rsidRDefault="00F64786" w:rsidP="0077673A"/>
        </w:tc>
        <w:tc>
          <w:tcPr>
            <w:tcW w:w="2552" w:type="dxa"/>
          </w:tcPr>
          <w:p w14:paraId="3C1F2AE7" w14:textId="77777777" w:rsidR="00F64786" w:rsidRDefault="00F64786" w:rsidP="00F310F8"/>
        </w:tc>
        <w:tc>
          <w:tcPr>
            <w:tcW w:w="823" w:type="dxa"/>
          </w:tcPr>
          <w:p w14:paraId="12BDB4F7" w14:textId="77777777" w:rsidR="00F64786" w:rsidRDefault="00F64786" w:rsidP="0077673A"/>
        </w:tc>
        <w:tc>
          <w:tcPr>
            <w:tcW w:w="3685" w:type="dxa"/>
          </w:tcPr>
          <w:p w14:paraId="12D4216E" w14:textId="77777777" w:rsidR="00F64786" w:rsidRDefault="00F64786" w:rsidP="0077673A"/>
        </w:tc>
      </w:tr>
      <w:tr w:rsidR="00F862D6" w14:paraId="1EE80D52" w14:textId="77777777" w:rsidTr="00B45E9E">
        <w:trPr>
          <w:trHeight w:val="794"/>
        </w:trPr>
        <w:tc>
          <w:tcPr>
            <w:tcW w:w="1020" w:type="dxa"/>
          </w:tcPr>
          <w:p w14:paraId="4CD35F69" w14:textId="77777777" w:rsidR="00F862D6" w:rsidRDefault="00F862D6" w:rsidP="0077673A"/>
        </w:tc>
        <w:tc>
          <w:tcPr>
            <w:tcW w:w="2552" w:type="dxa"/>
          </w:tcPr>
          <w:p w14:paraId="64002C77" w14:textId="77777777" w:rsidR="00F862D6" w:rsidRDefault="00F862D6" w:rsidP="00F310F8"/>
        </w:tc>
        <w:tc>
          <w:tcPr>
            <w:tcW w:w="823" w:type="dxa"/>
          </w:tcPr>
          <w:p w14:paraId="75B6AB97" w14:textId="77777777" w:rsidR="00F862D6" w:rsidRDefault="00F862D6" w:rsidP="0077673A"/>
        </w:tc>
        <w:tc>
          <w:tcPr>
            <w:tcW w:w="3685" w:type="dxa"/>
          </w:tcPr>
          <w:p w14:paraId="7BE1C24D" w14:textId="77777777" w:rsidR="00F862D6" w:rsidRDefault="00F862D6" w:rsidP="0077673A"/>
        </w:tc>
      </w:tr>
    </w:tbl>
    <w:p w14:paraId="7CFD1031" w14:textId="5CF16C52" w:rsidR="00B05040" w:rsidRDefault="00B05040" w:rsidP="004A7C69">
      <w:pPr>
        <w:rPr>
          <w:b/>
        </w:rPr>
      </w:pPr>
      <w:r w:rsidRPr="00B05040">
        <w:rPr>
          <w:b/>
        </w:rPr>
        <w:t xml:space="preserve">Zřízení bezbariérového přístupu na nástupiště zastávky Pardubice </w:t>
      </w:r>
      <w:r>
        <w:rPr>
          <w:b/>
        </w:rPr>
        <w:t>–</w:t>
      </w:r>
      <w:r w:rsidRPr="00B05040">
        <w:rPr>
          <w:b/>
        </w:rPr>
        <w:t xml:space="preserve"> Pardubičky</w:t>
      </w:r>
    </w:p>
    <w:p w14:paraId="756DAE38" w14:textId="068D5E10" w:rsidR="00421C10" w:rsidRDefault="00421C10" w:rsidP="004A7C69">
      <w:pPr>
        <w:rPr>
          <w:noProof/>
        </w:rPr>
      </w:pPr>
      <w:r>
        <w:rPr>
          <w:noProof/>
        </w:rPr>
        <w:t>Souhrnné stanovisko Správy železnic, státní organizace, Oblastního ředitelství Hradec Králové k</w:t>
      </w:r>
      <w:r w:rsidR="00CB6399">
        <w:rPr>
          <w:noProof/>
        </w:rPr>
        <w:t> DUSP stavby</w:t>
      </w:r>
      <w:r w:rsidR="00B05040">
        <w:rPr>
          <w:noProof/>
        </w:rPr>
        <w:t>.</w:t>
      </w:r>
      <w:r>
        <w:rPr>
          <w:noProof/>
        </w:rPr>
        <w:t xml:space="preserve"> </w:t>
      </w:r>
    </w:p>
    <w:p w14:paraId="1E2345BA" w14:textId="5A211C36" w:rsidR="00320D92" w:rsidRDefault="00421C10" w:rsidP="004A7C69">
      <w:pPr>
        <w:rPr>
          <w:noProof/>
        </w:rPr>
      </w:pPr>
      <w:r>
        <w:rPr>
          <w:noProof/>
        </w:rPr>
        <w:t xml:space="preserve">Správa železnic, státní organizace, Oblastní ředitelství Hradec Králové </w:t>
      </w:r>
      <w:r w:rsidR="00CB6399">
        <w:rPr>
          <w:noProof/>
        </w:rPr>
        <w:t>má k dokumentaci následující připomínky</w:t>
      </w:r>
      <w:r>
        <w:rPr>
          <w:noProof/>
        </w:rPr>
        <w:t>:</w:t>
      </w:r>
    </w:p>
    <w:p w14:paraId="46DA6717" w14:textId="106322F1" w:rsidR="006C5655" w:rsidRPr="006C5655" w:rsidRDefault="00CB6399" w:rsidP="004A7C69">
      <w:pPr>
        <w:rPr>
          <w:b/>
          <w:bCs/>
          <w:noProof/>
        </w:rPr>
      </w:pPr>
      <w:r>
        <w:rPr>
          <w:b/>
          <w:bCs/>
          <w:noProof/>
        </w:rPr>
        <w:t>Úsek náměstka pro řízení provozu</w:t>
      </w:r>
    </w:p>
    <w:p w14:paraId="6A6506E8" w14:textId="170EFA3E" w:rsidR="00421C10" w:rsidRDefault="00CB6399" w:rsidP="00421C10">
      <w:pPr>
        <w:pStyle w:val="Odstavecseseznamem"/>
        <w:numPr>
          <w:ilvl w:val="0"/>
          <w:numId w:val="46"/>
        </w:numPr>
        <w:ind w:left="714" w:hanging="357"/>
        <w:contextualSpacing w:val="0"/>
        <w:rPr>
          <w:noProof/>
        </w:rPr>
      </w:pPr>
      <w:r w:rsidRPr="00CB6399">
        <w:rPr>
          <w:noProof/>
        </w:rPr>
        <w:t>V celé dokumentaci je nesprávně používán název zastávky a ŽST (správně Pardubice-Pardubičky, nikoliv Pardubice – Pardubičky a ŽST Pardubice hlavní nádraží nebo alespoň ŽST Pardubice hl.n., nikoliv jen ŽST Pardubice).</w:t>
      </w:r>
    </w:p>
    <w:p w14:paraId="34A2C8BB" w14:textId="7E80E222" w:rsidR="006F359D" w:rsidRPr="006F359D" w:rsidRDefault="006F359D" w:rsidP="006F359D">
      <w:pPr>
        <w:ind w:left="357"/>
        <w:rPr>
          <w:noProof/>
          <w:color w:val="00B050"/>
        </w:rPr>
      </w:pPr>
      <w:r w:rsidRPr="006F359D">
        <w:rPr>
          <w:noProof/>
          <w:color w:val="00B050"/>
        </w:rPr>
        <w:t>Bylo opraveno</w:t>
      </w:r>
    </w:p>
    <w:p w14:paraId="621FE74D" w14:textId="2ECF5999" w:rsidR="00FA7726" w:rsidRDefault="00FA7726" w:rsidP="00FA7726">
      <w:pPr>
        <w:rPr>
          <w:b/>
          <w:bCs/>
          <w:noProof/>
        </w:rPr>
      </w:pPr>
      <w:r w:rsidRPr="00FA7726">
        <w:rPr>
          <w:b/>
          <w:bCs/>
          <w:noProof/>
        </w:rPr>
        <w:t>Správa tratí Pardubice</w:t>
      </w:r>
    </w:p>
    <w:p w14:paraId="63AD11DB" w14:textId="37666119" w:rsidR="00FA7726" w:rsidRDefault="00FA7726" w:rsidP="00FA7726">
      <w:pPr>
        <w:pStyle w:val="Odstavecseseznamem"/>
        <w:numPr>
          <w:ilvl w:val="0"/>
          <w:numId w:val="46"/>
        </w:numPr>
        <w:rPr>
          <w:noProof/>
        </w:rPr>
      </w:pPr>
      <w:r>
        <w:rPr>
          <w:noProof/>
        </w:rPr>
        <w:t>Požadujeme zřídit zábradlí na konci nástupiště směr Kostěnice.</w:t>
      </w:r>
    </w:p>
    <w:p w14:paraId="725F17EF" w14:textId="3530DD05" w:rsidR="00704EA6" w:rsidRPr="00704EA6" w:rsidRDefault="00704EA6" w:rsidP="00704EA6">
      <w:pPr>
        <w:rPr>
          <w:noProof/>
          <w:color w:val="00B050"/>
        </w:rPr>
      </w:pPr>
      <w:r>
        <w:rPr>
          <w:noProof/>
          <w:color w:val="00B050"/>
        </w:rPr>
        <w:t xml:space="preserve">Dle požadavku ST Pardubice bude odstraněna šikmá plocha (8ks desek) v ukončení nástupiště směr Kostěnice a bude </w:t>
      </w:r>
      <w:r w:rsidR="006F2675">
        <w:rPr>
          <w:noProof/>
          <w:color w:val="00B050"/>
        </w:rPr>
        <w:t>umístěn prefabrikát</w:t>
      </w:r>
      <w:r>
        <w:rPr>
          <w:noProof/>
          <w:color w:val="00B050"/>
        </w:rPr>
        <w:t xml:space="preserve"> se zábradlím. </w:t>
      </w:r>
    </w:p>
    <w:p w14:paraId="5998F5A0" w14:textId="2F37ECEE" w:rsidR="006C5655" w:rsidRDefault="006C5655" w:rsidP="0011495B">
      <w:pPr>
        <w:rPr>
          <w:b/>
          <w:noProof/>
        </w:rPr>
      </w:pPr>
      <w:r>
        <w:rPr>
          <w:b/>
          <w:noProof/>
        </w:rPr>
        <w:t>Správa sdělovací a zebezpečovací techniky Pardubice</w:t>
      </w:r>
    </w:p>
    <w:p w14:paraId="700FF506" w14:textId="43442433" w:rsidR="00320D92" w:rsidRDefault="007274E7" w:rsidP="0063347C">
      <w:pPr>
        <w:pStyle w:val="Odstavecseseznamem"/>
        <w:numPr>
          <w:ilvl w:val="0"/>
          <w:numId w:val="46"/>
        </w:numPr>
        <w:rPr>
          <w:bCs/>
          <w:noProof/>
        </w:rPr>
      </w:pPr>
      <w:r w:rsidRPr="007274E7">
        <w:rPr>
          <w:bCs/>
          <w:noProof/>
        </w:rPr>
        <w:t>STZ vůbec neřeší přeložku sděl. a zab.kabelizace (způsob, uložení,...), ani rozhlas. Navržená trasa přeložky je v souběhu s kolejí situována pod nástupištními panely. Je nutné ji z důvodu případné výměny či doplňování kabelů posunout pod zámkovou dlažbu</w:t>
      </w:r>
      <w:r w:rsidR="003B37ED" w:rsidRPr="003B37ED">
        <w:rPr>
          <w:bCs/>
          <w:noProof/>
        </w:rPr>
        <w:t xml:space="preserve">. </w:t>
      </w:r>
    </w:p>
    <w:p w14:paraId="28762594" w14:textId="54D9AF40" w:rsidR="00285CF5" w:rsidRDefault="00285CF5" w:rsidP="00285CF5">
      <w:pPr>
        <w:pStyle w:val="Bezmezer"/>
      </w:pPr>
      <w:r>
        <w:rPr>
          <w:noProof/>
          <w:color w:val="00B050"/>
        </w:rPr>
        <w:t xml:space="preserve">Trasa přeložky byla posunuta pod dlažbu nebo mimo nástupištní panely. </w:t>
      </w:r>
      <w:r w:rsidR="003E3DED">
        <w:rPr>
          <w:noProof/>
          <w:color w:val="00B050"/>
        </w:rPr>
        <w:t>5ešení přeložek sděl. A zab. Lkabelizace je detailně řešena v příslušných SO.</w:t>
      </w:r>
    </w:p>
    <w:p w14:paraId="282D978A" w14:textId="77777777" w:rsidR="00285CF5" w:rsidRPr="003B37ED" w:rsidRDefault="00285CF5" w:rsidP="00285CF5">
      <w:pPr>
        <w:pStyle w:val="Odstavecseseznamem"/>
        <w:rPr>
          <w:bCs/>
          <w:noProof/>
        </w:rPr>
      </w:pPr>
    </w:p>
    <w:p w14:paraId="1C47270B" w14:textId="42CE492C" w:rsidR="005B463A" w:rsidRDefault="005B463A" w:rsidP="005B463A">
      <w:pPr>
        <w:rPr>
          <w:b/>
          <w:noProof/>
        </w:rPr>
      </w:pPr>
      <w:r w:rsidRPr="005B463A">
        <w:rPr>
          <w:b/>
          <w:noProof/>
        </w:rPr>
        <w:t>Správa mostů a tunelů</w:t>
      </w:r>
    </w:p>
    <w:p w14:paraId="5B99A281" w14:textId="65D197F2" w:rsidR="005B463A" w:rsidRDefault="00897F79" w:rsidP="005B463A">
      <w:pPr>
        <w:pStyle w:val="Odstavecseseznamem"/>
        <w:numPr>
          <w:ilvl w:val="0"/>
          <w:numId w:val="46"/>
        </w:numPr>
        <w:rPr>
          <w:bCs/>
          <w:noProof/>
        </w:rPr>
      </w:pPr>
      <w:r w:rsidRPr="00897F79">
        <w:rPr>
          <w:bCs/>
          <w:noProof/>
        </w:rPr>
        <w:t>Předložená dokumentace neobsahuje statické posouzení nosné konstrukce rampy a statické posouzení pažení stavební jámy, požadujeme doplnit</w:t>
      </w:r>
      <w:r w:rsidR="005B463A" w:rsidRPr="005B463A">
        <w:rPr>
          <w:bCs/>
          <w:noProof/>
        </w:rPr>
        <w:t>.</w:t>
      </w:r>
    </w:p>
    <w:p w14:paraId="34BF087D" w14:textId="77777777" w:rsidR="00285CF5" w:rsidRPr="005B463A" w:rsidRDefault="00285CF5" w:rsidP="00285CF5">
      <w:pPr>
        <w:pStyle w:val="Odstavecseseznamem"/>
        <w:rPr>
          <w:bCs/>
          <w:noProof/>
        </w:rPr>
      </w:pPr>
    </w:p>
    <w:p w14:paraId="51DDFCA2" w14:textId="5C5569CD" w:rsidR="005B463A" w:rsidRDefault="00285CF5" w:rsidP="00B45E9E">
      <w:pPr>
        <w:pStyle w:val="Bezmezer"/>
      </w:pPr>
      <w:r>
        <w:rPr>
          <w:noProof/>
          <w:color w:val="00B050"/>
        </w:rPr>
        <w:t>Bude doplněno</w:t>
      </w:r>
    </w:p>
    <w:p w14:paraId="061B0D26" w14:textId="56D424F3" w:rsidR="005B463A" w:rsidRDefault="005B463A" w:rsidP="00B45E9E">
      <w:pPr>
        <w:pStyle w:val="Bezmezer"/>
      </w:pPr>
    </w:p>
    <w:p w14:paraId="239A5652" w14:textId="77777777" w:rsidR="005B463A" w:rsidRDefault="005B463A" w:rsidP="00B45E9E">
      <w:pPr>
        <w:pStyle w:val="Bezmezer"/>
      </w:pPr>
    </w:p>
    <w:p w14:paraId="13A940DA" w14:textId="77777777" w:rsidR="0084591C" w:rsidRDefault="0084591C" w:rsidP="0084591C">
      <w:pPr>
        <w:pStyle w:val="Bezmezer"/>
      </w:pPr>
      <w:r>
        <w:t>Ing. Jiří Vencl</w:t>
      </w:r>
    </w:p>
    <w:p w14:paraId="59B7EA51" w14:textId="53C8D1B0" w:rsidR="003B37ED" w:rsidRDefault="0084591C" w:rsidP="00285CF5">
      <w:r>
        <w:t>náměstek ředitele pro techniku</w:t>
      </w:r>
    </w:p>
    <w:sectPr w:rsidR="003B37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BC948" w14:textId="77777777" w:rsidR="001F133D" w:rsidRDefault="001F133D" w:rsidP="00962258">
      <w:pPr>
        <w:spacing w:after="0" w:line="240" w:lineRule="auto"/>
      </w:pPr>
      <w:r>
        <w:separator/>
      </w:r>
    </w:p>
  </w:endnote>
  <w:endnote w:type="continuationSeparator" w:id="0">
    <w:p w14:paraId="101A8DBA" w14:textId="77777777" w:rsidR="001F133D" w:rsidRDefault="001F13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35B39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05A9B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26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26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4CAB1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4C9A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DD5C95" w14:textId="77777777" w:rsidR="00F1715C" w:rsidRDefault="00F1715C" w:rsidP="00D831A3">
          <w:pPr>
            <w:pStyle w:val="Zpat"/>
          </w:pPr>
        </w:p>
      </w:tc>
    </w:tr>
  </w:tbl>
  <w:p w14:paraId="5037A49C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876928" w14:paraId="4FD9B4E4" w14:textId="77777777" w:rsidTr="0087692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DD54A" w14:textId="77777777" w:rsidR="00876928" w:rsidRPr="00B8518B" w:rsidRDefault="0087692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267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26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8C7157" w14:textId="77777777" w:rsidR="00876928" w:rsidRDefault="00876928" w:rsidP="00460660">
          <w:pPr>
            <w:pStyle w:val="Zpat"/>
          </w:pPr>
          <w:r>
            <w:t>Správa železnic, státní organizace</w:t>
          </w:r>
        </w:p>
        <w:p w14:paraId="12E5014E" w14:textId="77777777" w:rsidR="00876928" w:rsidRDefault="00876928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66FD9FC" w14:textId="77777777" w:rsidR="00876928" w:rsidRDefault="00876928" w:rsidP="00460660">
          <w:pPr>
            <w:pStyle w:val="Zpat"/>
          </w:pPr>
          <w:r>
            <w:t>Sídlo: Dlážděná 1003/7, 110 00 Praha 1</w:t>
          </w:r>
        </w:p>
        <w:p w14:paraId="3C0A91C8" w14:textId="77777777" w:rsidR="00876928" w:rsidRDefault="00876928" w:rsidP="00460660">
          <w:pPr>
            <w:pStyle w:val="Zpat"/>
          </w:pPr>
          <w:r>
            <w:t>IČO: 709 94 234 DIČ: CZ 709 94 234</w:t>
          </w:r>
        </w:p>
        <w:p w14:paraId="7C877B98" w14:textId="20B05F58" w:rsidR="00876928" w:rsidRDefault="00876928" w:rsidP="00460660">
          <w:pPr>
            <w:pStyle w:val="Zpat"/>
          </w:pPr>
          <w:r>
            <w:t>s</w:t>
          </w:r>
          <w:r w:rsidR="00F37551">
            <w:t>pravazeleznic</w:t>
          </w:r>
          <w:r>
            <w:t>.cz</w:t>
          </w:r>
        </w:p>
      </w:tc>
      <w:tc>
        <w:tcPr>
          <w:tcW w:w="2921" w:type="dxa"/>
        </w:tcPr>
        <w:p w14:paraId="749D8388" w14:textId="77777777" w:rsidR="00876928" w:rsidRPr="000B3ABD" w:rsidRDefault="00876928" w:rsidP="00AD3BD1">
          <w:pPr>
            <w:pStyle w:val="Zpat"/>
            <w:rPr>
              <w:b/>
            </w:rPr>
          </w:pPr>
          <w:r w:rsidRPr="000B3ABD">
            <w:rPr>
              <w:b/>
            </w:rPr>
            <w:t>Oblastní ředitelství Hradec Králové</w:t>
          </w:r>
        </w:p>
        <w:p w14:paraId="59CBE86C" w14:textId="77777777" w:rsidR="00876928" w:rsidRPr="000B3ABD" w:rsidRDefault="00876928" w:rsidP="00AD3BD1">
          <w:pPr>
            <w:pStyle w:val="Zpat"/>
            <w:rPr>
              <w:b/>
            </w:rPr>
          </w:pPr>
          <w:r w:rsidRPr="000B3ABD">
            <w:rPr>
              <w:b/>
            </w:rPr>
            <w:t xml:space="preserve">U </w:t>
          </w:r>
          <w:proofErr w:type="spellStart"/>
          <w:r w:rsidRPr="000B3ABD">
            <w:rPr>
              <w:b/>
            </w:rPr>
            <w:t>Fotochemy</w:t>
          </w:r>
          <w:proofErr w:type="spellEnd"/>
          <w:r w:rsidRPr="000B3ABD">
            <w:rPr>
              <w:b/>
            </w:rPr>
            <w:t xml:space="preserve"> 259</w:t>
          </w:r>
        </w:p>
        <w:p w14:paraId="7EA06659" w14:textId="77777777" w:rsidR="00876928" w:rsidRDefault="00876928" w:rsidP="00AD3BD1">
          <w:pPr>
            <w:pStyle w:val="Zpat"/>
          </w:pPr>
          <w:r>
            <w:rPr>
              <w:b/>
            </w:rPr>
            <w:t>501</w:t>
          </w:r>
          <w:r w:rsidRPr="000B3ABD">
            <w:rPr>
              <w:b/>
            </w:rPr>
            <w:t xml:space="preserve"> 0</w:t>
          </w:r>
          <w:r>
            <w:rPr>
              <w:b/>
            </w:rPr>
            <w:t>1</w:t>
          </w:r>
          <w:r w:rsidRPr="000B3ABD">
            <w:rPr>
              <w:b/>
            </w:rPr>
            <w:t xml:space="preserve"> Hradec Králové</w:t>
          </w:r>
        </w:p>
      </w:tc>
      <w:tc>
        <w:tcPr>
          <w:tcW w:w="2921" w:type="dxa"/>
        </w:tcPr>
        <w:p w14:paraId="6A8372D8" w14:textId="77777777" w:rsidR="00876928" w:rsidRDefault="00876928" w:rsidP="00B45E9E">
          <w:pPr>
            <w:pStyle w:val="Zpat"/>
          </w:pPr>
        </w:p>
      </w:tc>
    </w:tr>
  </w:tbl>
  <w:p w14:paraId="6DFD624C" w14:textId="77777777" w:rsidR="00F1715C" w:rsidRPr="00B8518B" w:rsidRDefault="00F1715C" w:rsidP="00460660">
    <w:pPr>
      <w:pStyle w:val="Zpat"/>
      <w:rPr>
        <w:sz w:val="2"/>
        <w:szCs w:val="2"/>
      </w:rPr>
    </w:pPr>
  </w:p>
  <w:p w14:paraId="2CB0E4C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AE211" w14:textId="77777777" w:rsidR="001F133D" w:rsidRDefault="001F133D" w:rsidP="00962258">
      <w:pPr>
        <w:spacing w:after="0" w:line="240" w:lineRule="auto"/>
      </w:pPr>
      <w:r>
        <w:separator/>
      </w:r>
    </w:p>
  </w:footnote>
  <w:footnote w:type="continuationSeparator" w:id="0">
    <w:p w14:paraId="09A920FC" w14:textId="77777777" w:rsidR="001F133D" w:rsidRDefault="001F13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1124D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BF4D6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E28C2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26DDA0" w14:textId="77777777" w:rsidR="00F1715C" w:rsidRPr="00D6163D" w:rsidRDefault="00F1715C" w:rsidP="00D6163D">
          <w:pPr>
            <w:pStyle w:val="Druhdokumentu"/>
          </w:pPr>
        </w:p>
      </w:tc>
    </w:tr>
  </w:tbl>
  <w:p w14:paraId="62BED3D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2017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6248CAE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0F1276D5" wp14:editId="52658878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51D0C3A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35D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2DBEFF9" w14:textId="77777777" w:rsidR="00F1715C" w:rsidRPr="00D6163D" w:rsidRDefault="00F1715C" w:rsidP="00FC6389">
          <w:pPr>
            <w:pStyle w:val="Druhdokumentu"/>
          </w:pPr>
        </w:p>
      </w:tc>
    </w:tr>
    <w:tr w:rsidR="00F64786" w14:paraId="55A0F8A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E502E0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5032BB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B115D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B702D69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1C313B30" wp14:editId="27B860E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6769534E" wp14:editId="658EA270">
              <wp:simplePos x="0" y="0"/>
              <wp:positionH relativeFrom="column">
                <wp:posOffset>5444490</wp:posOffset>
              </wp:positionH>
              <wp:positionV relativeFrom="page">
                <wp:posOffset>2594610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B6889F" id="Half Frame 11" o:spid="_x0000_s1026" style="position:absolute;margin-left:428.7pt;margin-top:204.3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B+8xdM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98AC99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FE0448"/>
    <w:multiLevelType w:val="hybridMultilevel"/>
    <w:tmpl w:val="E6F6F3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39D5A16"/>
    <w:multiLevelType w:val="hybridMultilevel"/>
    <w:tmpl w:val="58AEA2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326372158">
    <w:abstractNumId w:val="2"/>
  </w:num>
  <w:num w:numId="2" w16cid:durableId="1746149099">
    <w:abstractNumId w:val="1"/>
  </w:num>
  <w:num w:numId="3" w16cid:durableId="11024125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5729531">
    <w:abstractNumId w:val="9"/>
  </w:num>
  <w:num w:numId="5" w16cid:durableId="2067142381">
    <w:abstractNumId w:val="4"/>
  </w:num>
  <w:num w:numId="6" w16cid:durableId="650250072">
    <w:abstractNumId w:val="5"/>
  </w:num>
  <w:num w:numId="7" w16cid:durableId="176700824">
    <w:abstractNumId w:val="0"/>
  </w:num>
  <w:num w:numId="8" w16cid:durableId="138304755">
    <w:abstractNumId w:val="7"/>
  </w:num>
  <w:num w:numId="9" w16cid:durableId="4218030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19398268">
    <w:abstractNumId w:val="5"/>
  </w:num>
  <w:num w:numId="11" w16cid:durableId="1601722765">
    <w:abstractNumId w:val="1"/>
  </w:num>
  <w:num w:numId="12" w16cid:durableId="1341195466">
    <w:abstractNumId w:val="5"/>
  </w:num>
  <w:num w:numId="13" w16cid:durableId="87888474">
    <w:abstractNumId w:val="5"/>
  </w:num>
  <w:num w:numId="14" w16cid:durableId="1963878498">
    <w:abstractNumId w:val="5"/>
  </w:num>
  <w:num w:numId="15" w16cid:durableId="369569110">
    <w:abstractNumId w:val="5"/>
  </w:num>
  <w:num w:numId="16" w16cid:durableId="128939037">
    <w:abstractNumId w:val="2"/>
  </w:num>
  <w:num w:numId="17" w16cid:durableId="1404260423">
    <w:abstractNumId w:val="2"/>
  </w:num>
  <w:num w:numId="18" w16cid:durableId="1482699065">
    <w:abstractNumId w:val="2"/>
  </w:num>
  <w:num w:numId="19" w16cid:durableId="1785342798">
    <w:abstractNumId w:val="2"/>
  </w:num>
  <w:num w:numId="20" w16cid:durableId="1985818374">
    <w:abstractNumId w:val="2"/>
  </w:num>
  <w:num w:numId="21" w16cid:durableId="380640298">
    <w:abstractNumId w:val="2"/>
  </w:num>
  <w:num w:numId="22" w16cid:durableId="2049640688">
    <w:abstractNumId w:val="5"/>
  </w:num>
  <w:num w:numId="23" w16cid:durableId="405500277">
    <w:abstractNumId w:val="1"/>
  </w:num>
  <w:num w:numId="24" w16cid:durableId="1245381166">
    <w:abstractNumId w:val="5"/>
  </w:num>
  <w:num w:numId="25" w16cid:durableId="369651750">
    <w:abstractNumId w:val="5"/>
  </w:num>
  <w:num w:numId="26" w16cid:durableId="1616523489">
    <w:abstractNumId w:val="5"/>
  </w:num>
  <w:num w:numId="27" w16cid:durableId="348486160">
    <w:abstractNumId w:val="5"/>
  </w:num>
  <w:num w:numId="28" w16cid:durableId="112406028">
    <w:abstractNumId w:val="10"/>
  </w:num>
  <w:num w:numId="29" w16cid:durableId="672881709">
    <w:abstractNumId w:val="2"/>
  </w:num>
  <w:num w:numId="30" w16cid:durableId="1580405508">
    <w:abstractNumId w:val="10"/>
  </w:num>
  <w:num w:numId="31" w16cid:durableId="1555047636">
    <w:abstractNumId w:val="10"/>
  </w:num>
  <w:num w:numId="32" w16cid:durableId="1075130881">
    <w:abstractNumId w:val="10"/>
  </w:num>
  <w:num w:numId="33" w16cid:durableId="251396142">
    <w:abstractNumId w:val="10"/>
  </w:num>
  <w:num w:numId="34" w16cid:durableId="729964119">
    <w:abstractNumId w:val="5"/>
  </w:num>
  <w:num w:numId="35" w16cid:durableId="1501894049">
    <w:abstractNumId w:val="1"/>
  </w:num>
  <w:num w:numId="36" w16cid:durableId="1448741710">
    <w:abstractNumId w:val="5"/>
  </w:num>
  <w:num w:numId="37" w16cid:durableId="722408783">
    <w:abstractNumId w:val="5"/>
  </w:num>
  <w:num w:numId="38" w16cid:durableId="1167357871">
    <w:abstractNumId w:val="5"/>
  </w:num>
  <w:num w:numId="39" w16cid:durableId="729184506">
    <w:abstractNumId w:val="5"/>
  </w:num>
  <w:num w:numId="40" w16cid:durableId="948044973">
    <w:abstractNumId w:val="10"/>
  </w:num>
  <w:num w:numId="41" w16cid:durableId="458109807">
    <w:abstractNumId w:val="2"/>
  </w:num>
  <w:num w:numId="42" w16cid:durableId="1414014420">
    <w:abstractNumId w:val="10"/>
  </w:num>
  <w:num w:numId="43" w16cid:durableId="918713170">
    <w:abstractNumId w:val="10"/>
  </w:num>
  <w:num w:numId="44" w16cid:durableId="1456753391">
    <w:abstractNumId w:val="10"/>
  </w:num>
  <w:num w:numId="45" w16cid:durableId="2130472869">
    <w:abstractNumId w:val="10"/>
  </w:num>
  <w:num w:numId="46" w16cid:durableId="1147163346">
    <w:abstractNumId w:val="6"/>
  </w:num>
  <w:num w:numId="47" w16cid:durableId="69469405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928"/>
    <w:rsid w:val="00033432"/>
    <w:rsid w:val="000335CC"/>
    <w:rsid w:val="00072C1E"/>
    <w:rsid w:val="000B7907"/>
    <w:rsid w:val="000C0429"/>
    <w:rsid w:val="00114472"/>
    <w:rsid w:val="0011495B"/>
    <w:rsid w:val="00170EC5"/>
    <w:rsid w:val="001747C1"/>
    <w:rsid w:val="0018596A"/>
    <w:rsid w:val="00193C0C"/>
    <w:rsid w:val="001A40A7"/>
    <w:rsid w:val="001C4DA0"/>
    <w:rsid w:val="001E4245"/>
    <w:rsid w:val="001F133D"/>
    <w:rsid w:val="00207DF5"/>
    <w:rsid w:val="0026785D"/>
    <w:rsid w:val="00285CF5"/>
    <w:rsid w:val="002B390E"/>
    <w:rsid w:val="002C31BF"/>
    <w:rsid w:val="002E0CD7"/>
    <w:rsid w:val="002F026B"/>
    <w:rsid w:val="00320D92"/>
    <w:rsid w:val="00357BC6"/>
    <w:rsid w:val="003956C6"/>
    <w:rsid w:val="003B37ED"/>
    <w:rsid w:val="003E3DED"/>
    <w:rsid w:val="003E75CE"/>
    <w:rsid w:val="0041380F"/>
    <w:rsid w:val="00421C10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67A0"/>
    <w:rsid w:val="004C4399"/>
    <w:rsid w:val="004C69ED"/>
    <w:rsid w:val="004C787C"/>
    <w:rsid w:val="004E7904"/>
    <w:rsid w:val="004F4B9B"/>
    <w:rsid w:val="005003C6"/>
    <w:rsid w:val="00504BC9"/>
    <w:rsid w:val="00511AB9"/>
    <w:rsid w:val="00512A5F"/>
    <w:rsid w:val="00523EA7"/>
    <w:rsid w:val="00551D1F"/>
    <w:rsid w:val="00553375"/>
    <w:rsid w:val="00557D58"/>
    <w:rsid w:val="005658A6"/>
    <w:rsid w:val="005722BB"/>
    <w:rsid w:val="005736B7"/>
    <w:rsid w:val="00575E5A"/>
    <w:rsid w:val="00596C7E"/>
    <w:rsid w:val="005A217E"/>
    <w:rsid w:val="005A64E9"/>
    <w:rsid w:val="005B463A"/>
    <w:rsid w:val="005B5EE9"/>
    <w:rsid w:val="005F3723"/>
    <w:rsid w:val="0061068E"/>
    <w:rsid w:val="00622E90"/>
    <w:rsid w:val="00660AD3"/>
    <w:rsid w:val="006623AA"/>
    <w:rsid w:val="006A5570"/>
    <w:rsid w:val="006A689C"/>
    <w:rsid w:val="006B3D79"/>
    <w:rsid w:val="006C5655"/>
    <w:rsid w:val="006E0578"/>
    <w:rsid w:val="006E314D"/>
    <w:rsid w:val="006F2675"/>
    <w:rsid w:val="006F359D"/>
    <w:rsid w:val="006F3BDF"/>
    <w:rsid w:val="00704EA6"/>
    <w:rsid w:val="00710723"/>
    <w:rsid w:val="00723ED1"/>
    <w:rsid w:val="007274E7"/>
    <w:rsid w:val="00743525"/>
    <w:rsid w:val="007603E8"/>
    <w:rsid w:val="0076286B"/>
    <w:rsid w:val="00762E0B"/>
    <w:rsid w:val="00764595"/>
    <w:rsid w:val="00766846"/>
    <w:rsid w:val="0077673A"/>
    <w:rsid w:val="007846E1"/>
    <w:rsid w:val="007B570C"/>
    <w:rsid w:val="007E4A6E"/>
    <w:rsid w:val="007F56A7"/>
    <w:rsid w:val="00800512"/>
    <w:rsid w:val="00807DD0"/>
    <w:rsid w:val="00813F11"/>
    <w:rsid w:val="0084591C"/>
    <w:rsid w:val="00876928"/>
    <w:rsid w:val="00897F79"/>
    <w:rsid w:val="008A3568"/>
    <w:rsid w:val="008D03B9"/>
    <w:rsid w:val="008F18D6"/>
    <w:rsid w:val="00904780"/>
    <w:rsid w:val="009113A8"/>
    <w:rsid w:val="00922385"/>
    <w:rsid w:val="009223DF"/>
    <w:rsid w:val="00936091"/>
    <w:rsid w:val="00936DBF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D4BD6"/>
    <w:rsid w:val="009E07F4"/>
    <w:rsid w:val="009F392E"/>
    <w:rsid w:val="00A44328"/>
    <w:rsid w:val="00A44937"/>
    <w:rsid w:val="00A6177B"/>
    <w:rsid w:val="00A66136"/>
    <w:rsid w:val="00A80DAF"/>
    <w:rsid w:val="00AA4CBB"/>
    <w:rsid w:val="00AA65FA"/>
    <w:rsid w:val="00AA7351"/>
    <w:rsid w:val="00AD056F"/>
    <w:rsid w:val="00AD6731"/>
    <w:rsid w:val="00AF2DD9"/>
    <w:rsid w:val="00B05040"/>
    <w:rsid w:val="00B15D0D"/>
    <w:rsid w:val="00B40FB0"/>
    <w:rsid w:val="00B45E9E"/>
    <w:rsid w:val="00B55F9C"/>
    <w:rsid w:val="00B67C23"/>
    <w:rsid w:val="00B75EE1"/>
    <w:rsid w:val="00B77481"/>
    <w:rsid w:val="00B8518B"/>
    <w:rsid w:val="00B8765E"/>
    <w:rsid w:val="00BB089C"/>
    <w:rsid w:val="00BB3740"/>
    <w:rsid w:val="00BC0854"/>
    <w:rsid w:val="00BD7E91"/>
    <w:rsid w:val="00BF374D"/>
    <w:rsid w:val="00C02D0A"/>
    <w:rsid w:val="00C03A6E"/>
    <w:rsid w:val="00C30759"/>
    <w:rsid w:val="00C44F6A"/>
    <w:rsid w:val="00C8207D"/>
    <w:rsid w:val="00C831AC"/>
    <w:rsid w:val="00CB6399"/>
    <w:rsid w:val="00CD043B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21B22"/>
    <w:rsid w:val="00E824F1"/>
    <w:rsid w:val="00EA513D"/>
    <w:rsid w:val="00EB104F"/>
    <w:rsid w:val="00ED14BD"/>
    <w:rsid w:val="00ED3947"/>
    <w:rsid w:val="00F01440"/>
    <w:rsid w:val="00F12DEC"/>
    <w:rsid w:val="00F1715C"/>
    <w:rsid w:val="00F310F8"/>
    <w:rsid w:val="00F35939"/>
    <w:rsid w:val="00F37551"/>
    <w:rsid w:val="00F45607"/>
    <w:rsid w:val="00F64786"/>
    <w:rsid w:val="00F659EB"/>
    <w:rsid w:val="00F862D6"/>
    <w:rsid w:val="00F86BA6"/>
    <w:rsid w:val="00FA7726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C214D"/>
  <w14:defaultImageDpi w14:val="32767"/>
  <w15:docId w15:val="{675E58ED-E502-48D8-8FEC-0C36C3D11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B67C23"/>
    <w:pPr>
      <w:spacing w:after="20" w:line="240" w:lineRule="auto"/>
    </w:pPr>
    <w:rPr>
      <w:rFonts w:ascii="Arial" w:eastAsia="Calibri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4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ladikM\Desktop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88571B51-88E0-4A6F-B42E-5F61FB8467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</Template>
  <TotalTime>30</TotalTime>
  <Pages>2</Pages>
  <Words>266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Hladík Miroslav, Ing.</dc:creator>
  <cp:lastModifiedBy>Sivacek Roman</cp:lastModifiedBy>
  <cp:revision>8</cp:revision>
  <cp:lastPrinted>2022-08-03T06:25:00Z</cp:lastPrinted>
  <dcterms:created xsi:type="dcterms:W3CDTF">2022-08-03T06:25:00Z</dcterms:created>
  <dcterms:modified xsi:type="dcterms:W3CDTF">2022-08-26T08:17:00Z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